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9B373" w14:textId="17F74A5C" w:rsidR="00A456AD" w:rsidRDefault="00BE07E0">
      <w:r>
        <w:t>Dear Employees,</w:t>
      </w:r>
    </w:p>
    <w:p w14:paraId="04EC60B3" w14:textId="7B466C1F" w:rsidR="00BE07E0" w:rsidRDefault="00BE07E0"/>
    <w:p w14:paraId="57AECAD6" w14:textId="41D2C3F3" w:rsidR="00BE07E0" w:rsidRDefault="00BE07E0">
      <w:r>
        <w:t>Issued on March 8</w:t>
      </w:r>
      <w:r w:rsidRPr="00BE07E0">
        <w:rPr>
          <w:vertAlign w:val="superscript"/>
        </w:rPr>
        <w:t>th</w:t>
      </w:r>
      <w:r>
        <w:t xml:space="preserve">, 2021, there has been recent information from the </w:t>
      </w:r>
      <w:r>
        <w:rPr>
          <w:u w:val="single"/>
        </w:rPr>
        <w:t xml:space="preserve">CDC </w:t>
      </w:r>
      <w:r>
        <w:t>about people</w:t>
      </w:r>
      <w:r w:rsidR="008053FB">
        <w:t xml:space="preserve"> who are vaccinated</w:t>
      </w:r>
      <w:r>
        <w:t>:</w:t>
      </w:r>
    </w:p>
    <w:p w14:paraId="37927C95" w14:textId="09C243F0" w:rsidR="00BE07E0" w:rsidRDefault="00BE07E0"/>
    <w:p w14:paraId="7CB4FF90" w14:textId="58F14B05" w:rsidR="00BE07E0" w:rsidRPr="00BE07E0" w:rsidRDefault="00BE07E0" w:rsidP="00BE07E0">
      <w:pPr>
        <w:ind w:left="720"/>
        <w:rPr>
          <w:rFonts w:ascii="Segoe UI" w:hAnsi="Segoe UI" w:cs="Segoe UI"/>
          <w:b/>
          <w:bCs/>
          <w:color w:val="000000"/>
          <w:sz w:val="22"/>
          <w:shd w:val="clear" w:color="auto" w:fill="FFFFFF"/>
        </w:rPr>
      </w:pPr>
      <w:r w:rsidRPr="00BE07E0">
        <w:rPr>
          <w:rFonts w:ascii="Segoe UI" w:hAnsi="Segoe UI" w:cs="Segoe UI"/>
          <w:b/>
          <w:bCs/>
          <w:color w:val="000000"/>
          <w:sz w:val="22"/>
          <w:shd w:val="clear" w:color="auto" w:fill="FFFFFF"/>
        </w:rPr>
        <w:t xml:space="preserve">Today, </w:t>
      </w:r>
      <w:r w:rsidR="006017B6">
        <w:rPr>
          <w:rFonts w:ascii="Segoe UI" w:hAnsi="Segoe UI" w:cs="Segoe UI"/>
          <w:b/>
          <w:bCs/>
          <w:color w:val="000000"/>
          <w:sz w:val="22"/>
          <w:shd w:val="clear" w:color="auto" w:fill="FFFFFF"/>
        </w:rPr>
        <w:t>(March 8</w:t>
      </w:r>
      <w:r w:rsidR="006017B6" w:rsidRPr="006017B6">
        <w:rPr>
          <w:rFonts w:ascii="Segoe UI" w:hAnsi="Segoe UI" w:cs="Segoe UI"/>
          <w:b/>
          <w:bCs/>
          <w:color w:val="000000"/>
          <w:sz w:val="22"/>
          <w:shd w:val="clear" w:color="auto" w:fill="FFFFFF"/>
          <w:vertAlign w:val="superscript"/>
        </w:rPr>
        <w:t>th</w:t>
      </w:r>
      <w:r w:rsidR="006017B6">
        <w:rPr>
          <w:rFonts w:ascii="Segoe UI" w:hAnsi="Segoe UI" w:cs="Segoe UI"/>
          <w:b/>
          <w:bCs/>
          <w:color w:val="000000"/>
          <w:sz w:val="22"/>
          <w:shd w:val="clear" w:color="auto" w:fill="FFFFFF"/>
        </w:rPr>
        <w:t xml:space="preserve">) </w:t>
      </w:r>
      <w:r w:rsidRPr="00BE07E0">
        <w:rPr>
          <w:rFonts w:ascii="Segoe UI" w:hAnsi="Segoe UI" w:cs="Segoe UI"/>
          <w:b/>
          <w:bCs/>
          <w:color w:val="000000"/>
          <w:sz w:val="22"/>
          <w:shd w:val="clear" w:color="auto" w:fill="FFFFFF"/>
        </w:rPr>
        <w:t>the Centers for Disease Control and Prevention (CDC) issued its first set of </w:t>
      </w:r>
      <w:hyperlink r:id="rId5" w:history="1">
        <w:r w:rsidRPr="00BE07E0">
          <w:rPr>
            <w:rStyle w:val="Hyperlink"/>
            <w:rFonts w:ascii="Segoe UI" w:hAnsi="Segoe UI" w:cs="Segoe UI"/>
            <w:b/>
            <w:bCs/>
            <w:color w:val="075290"/>
            <w:sz w:val="22"/>
            <w:shd w:val="clear" w:color="auto" w:fill="FFFFFF"/>
          </w:rPr>
          <w:t>recommendations</w:t>
        </w:r>
      </w:hyperlink>
      <w:r w:rsidRPr="00BE07E0">
        <w:rPr>
          <w:rFonts w:ascii="Segoe UI" w:hAnsi="Segoe UI" w:cs="Segoe UI"/>
          <w:b/>
          <w:bCs/>
          <w:color w:val="000000"/>
          <w:sz w:val="22"/>
          <w:shd w:val="clear" w:color="auto" w:fill="FFFFFF"/>
        </w:rPr>
        <w:t> on activities that people who are fully vaccinated against COVID-19 can safely resume.</w:t>
      </w:r>
    </w:p>
    <w:p w14:paraId="6A4A9CCE" w14:textId="77777777" w:rsidR="00BE07E0" w:rsidRPr="00BE07E0" w:rsidRDefault="00BE07E0" w:rsidP="00BE07E0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Segoe UI" w:eastAsia="Times New Roman" w:hAnsi="Segoe UI" w:cs="Segoe UI"/>
          <w:b/>
          <w:bCs/>
          <w:color w:val="000000"/>
          <w:sz w:val="22"/>
        </w:rPr>
      </w:pPr>
      <w:r w:rsidRPr="00BE07E0">
        <w:rPr>
          <w:rFonts w:ascii="Segoe UI" w:eastAsia="Times New Roman" w:hAnsi="Segoe UI" w:cs="Segoe UI"/>
          <w:b/>
          <w:bCs/>
          <w:color w:val="000000"/>
          <w:sz w:val="22"/>
        </w:rPr>
        <w:t>Visit with other fully vaccinated people indoors without wearing masks or staying 6 feet apart.</w:t>
      </w:r>
    </w:p>
    <w:p w14:paraId="4B6E6A5F" w14:textId="77777777" w:rsidR="00BE07E0" w:rsidRPr="00BE07E0" w:rsidRDefault="00BE07E0" w:rsidP="00BE07E0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Segoe UI" w:eastAsia="Times New Roman" w:hAnsi="Segoe UI" w:cs="Segoe UI"/>
          <w:b/>
          <w:bCs/>
          <w:color w:val="000000"/>
          <w:sz w:val="22"/>
        </w:rPr>
      </w:pPr>
      <w:r w:rsidRPr="00BE07E0">
        <w:rPr>
          <w:rFonts w:ascii="Segoe UI" w:eastAsia="Times New Roman" w:hAnsi="Segoe UI" w:cs="Segoe UI"/>
          <w:b/>
          <w:bCs/>
          <w:color w:val="000000"/>
          <w:sz w:val="22"/>
        </w:rPr>
        <w:t>Visit with unvaccinated people from one other household indoors without wearing masks or staying 6 feet apart if everyone in the other household is at low risk for severe disease.</w:t>
      </w:r>
    </w:p>
    <w:p w14:paraId="65F39427" w14:textId="53B219F9" w:rsidR="00BE07E0" w:rsidRDefault="00BE07E0" w:rsidP="00BE07E0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00" w:afterAutospacing="1"/>
        <w:ind w:left="1440"/>
        <w:rPr>
          <w:rFonts w:ascii="Segoe UI" w:eastAsia="Times New Roman" w:hAnsi="Segoe UI" w:cs="Segoe UI"/>
          <w:b/>
          <w:bCs/>
          <w:color w:val="000000"/>
          <w:sz w:val="22"/>
        </w:rPr>
      </w:pPr>
      <w:r w:rsidRPr="00BE07E0">
        <w:rPr>
          <w:rFonts w:ascii="Segoe UI" w:eastAsia="Times New Roman" w:hAnsi="Segoe UI" w:cs="Segoe UI"/>
          <w:b/>
          <w:bCs/>
          <w:color w:val="000000"/>
          <w:sz w:val="22"/>
        </w:rPr>
        <w:t>Refrain from quarantine and testing if they do not have symptoms of COVID-19 after contact with someone who has COVID-19.</w:t>
      </w:r>
    </w:p>
    <w:p w14:paraId="5A77D08F" w14:textId="27BB5D3A" w:rsidR="00C2632C" w:rsidRDefault="00BE07E0" w:rsidP="00C2632C">
      <w:pPr>
        <w:spacing w:before="100" w:beforeAutospacing="1" w:after="100" w:afterAutospacing="1"/>
        <w:rPr>
          <w:rFonts w:ascii="Segoe UI" w:hAnsi="Segoe UI" w:cs="Segoe UI"/>
          <w:color w:val="000000"/>
          <w:sz w:val="26"/>
          <w:szCs w:val="26"/>
        </w:rPr>
      </w:pPr>
      <w:r w:rsidRPr="00BE07E0">
        <w:rPr>
          <w:rFonts w:eastAsia="Times New Roman" w:cs="Arial"/>
          <w:b/>
          <w:bCs/>
          <w:color w:val="FF0000"/>
          <w:szCs w:val="24"/>
          <w:u w:val="single"/>
        </w:rPr>
        <w:t xml:space="preserve">This information is for the </w:t>
      </w:r>
      <w:proofErr w:type="gramStart"/>
      <w:r w:rsidRPr="00BE07E0">
        <w:rPr>
          <w:rFonts w:eastAsia="Times New Roman" w:cs="Arial"/>
          <w:b/>
          <w:bCs/>
          <w:color w:val="FF0000"/>
          <w:szCs w:val="24"/>
          <w:u w:val="single"/>
        </w:rPr>
        <w:t>general public</w:t>
      </w:r>
      <w:proofErr w:type="gramEnd"/>
      <w:r w:rsidR="006017B6">
        <w:rPr>
          <w:rFonts w:eastAsia="Times New Roman" w:cs="Arial"/>
          <w:b/>
          <w:bCs/>
          <w:color w:val="FF0000"/>
          <w:szCs w:val="24"/>
          <w:u w:val="single"/>
        </w:rPr>
        <w:t xml:space="preserve">, </w:t>
      </w:r>
      <w:r w:rsidRPr="00BE07E0">
        <w:rPr>
          <w:rFonts w:eastAsia="Times New Roman" w:cs="Arial"/>
          <w:b/>
          <w:bCs/>
          <w:color w:val="FF0000"/>
          <w:szCs w:val="24"/>
          <w:u w:val="single"/>
        </w:rPr>
        <w:t>not for health care</w:t>
      </w:r>
      <w:r w:rsidRPr="00BE07E0">
        <w:rPr>
          <w:rFonts w:eastAsia="Times New Roman" w:cs="Arial"/>
          <w:b/>
          <w:bCs/>
          <w:color w:val="000000"/>
          <w:szCs w:val="24"/>
        </w:rPr>
        <w:t>.</w:t>
      </w:r>
      <w:r>
        <w:rPr>
          <w:rFonts w:eastAsia="Times New Roman" w:cs="Arial"/>
          <w:color w:val="000000"/>
          <w:szCs w:val="24"/>
        </w:rPr>
        <w:t xml:space="preserve">  </w:t>
      </w:r>
      <w:r w:rsidR="00C2632C">
        <w:rPr>
          <w:rFonts w:eastAsia="Times New Roman" w:cs="Arial"/>
          <w:color w:val="000000"/>
          <w:szCs w:val="24"/>
        </w:rPr>
        <w:t>Still</w:t>
      </w:r>
      <w:r>
        <w:rPr>
          <w:rFonts w:eastAsia="Times New Roman" w:cs="Arial"/>
          <w:color w:val="000000"/>
          <w:szCs w:val="24"/>
        </w:rPr>
        <w:t xml:space="preserve">, </w:t>
      </w:r>
      <w:r w:rsidR="006017B6">
        <w:rPr>
          <w:rFonts w:eastAsia="Times New Roman" w:cs="Arial"/>
          <w:color w:val="000000"/>
          <w:szCs w:val="24"/>
        </w:rPr>
        <w:t xml:space="preserve">the information </w:t>
      </w:r>
      <w:r w:rsidR="001E47EF">
        <w:rPr>
          <w:rFonts w:eastAsia="Times New Roman" w:cs="Arial"/>
          <w:color w:val="000000"/>
          <w:szCs w:val="24"/>
        </w:rPr>
        <w:t xml:space="preserve">is </w:t>
      </w:r>
      <w:r w:rsidR="006017B6">
        <w:rPr>
          <w:rFonts w:eastAsia="Times New Roman" w:cs="Arial"/>
          <w:color w:val="000000"/>
          <w:szCs w:val="24"/>
        </w:rPr>
        <w:t>optim</w:t>
      </w:r>
      <w:r w:rsidR="001E47EF">
        <w:rPr>
          <w:rFonts w:eastAsia="Times New Roman" w:cs="Arial"/>
          <w:color w:val="000000"/>
          <w:szCs w:val="24"/>
        </w:rPr>
        <w:t>istic</w:t>
      </w:r>
      <w:r w:rsidR="006017B6">
        <w:rPr>
          <w:rFonts w:eastAsia="Times New Roman" w:cs="Arial"/>
          <w:color w:val="000000"/>
          <w:szCs w:val="24"/>
        </w:rPr>
        <w:t xml:space="preserve">.  </w:t>
      </w:r>
      <w:r w:rsidR="00C2632C">
        <w:rPr>
          <w:rFonts w:eastAsia="Times New Roman" w:cs="Arial"/>
          <w:color w:val="000000"/>
          <w:szCs w:val="24"/>
        </w:rPr>
        <w:t xml:space="preserve">CDC notes: </w:t>
      </w:r>
      <w:r w:rsidR="00C2632C" w:rsidRPr="00C2632C">
        <w:rPr>
          <w:rFonts w:cs="Arial"/>
          <w:b/>
          <w:bCs/>
          <w:color w:val="000000"/>
          <w:sz w:val="22"/>
        </w:rPr>
        <w:t xml:space="preserve">While the new guidance is a positive step, </w:t>
      </w:r>
      <w:proofErr w:type="gramStart"/>
      <w:r w:rsidR="00C2632C" w:rsidRPr="00C2632C">
        <w:rPr>
          <w:rFonts w:cs="Arial"/>
          <w:b/>
          <w:bCs/>
          <w:color w:val="000000"/>
          <w:sz w:val="22"/>
        </w:rPr>
        <w:t>the vast majority of</w:t>
      </w:r>
      <w:proofErr w:type="gramEnd"/>
      <w:r w:rsidR="00C2632C" w:rsidRPr="00C2632C">
        <w:rPr>
          <w:rFonts w:cs="Arial"/>
          <w:b/>
          <w:bCs/>
          <w:color w:val="000000"/>
          <w:sz w:val="22"/>
        </w:rPr>
        <w:t xml:space="preserve"> people need to be fully vaccinated before COVID-19 precautions can be lifted broadly. Until then, it is important that everyone continues to adhere to public health mitigation measures to protect the large number of people who remain unvaccinated</w:t>
      </w:r>
      <w:r w:rsidR="00C2632C">
        <w:rPr>
          <w:rFonts w:ascii="Segoe UI" w:hAnsi="Segoe UI" w:cs="Segoe UI"/>
          <w:color w:val="000000"/>
          <w:sz w:val="26"/>
          <w:szCs w:val="26"/>
        </w:rPr>
        <w:t>.</w:t>
      </w:r>
    </w:p>
    <w:p w14:paraId="4CA955A6" w14:textId="2E86F7BA" w:rsidR="006017B6" w:rsidRDefault="006017B6" w:rsidP="006017B6">
      <w:pPr>
        <w:spacing w:before="100" w:beforeAutospacing="1" w:after="100" w:afterAutospacing="1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ABLE is taking these steps to assess our future:</w:t>
      </w:r>
    </w:p>
    <w:p w14:paraId="1D41D9F3" w14:textId="610E1202" w:rsidR="006017B6" w:rsidRPr="008053FB" w:rsidRDefault="006017B6" w:rsidP="006017B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b/>
          <w:bCs/>
        </w:rPr>
      </w:pPr>
      <w:r>
        <w:t>We will be conducting an infection control assessment with the D</w:t>
      </w:r>
      <w:r w:rsidR="008053FB">
        <w:t>ept</w:t>
      </w:r>
      <w:r>
        <w:t xml:space="preserve"> of H</w:t>
      </w:r>
      <w:r w:rsidR="008053FB">
        <w:t xml:space="preserve">ealth </w:t>
      </w:r>
      <w:r>
        <w:t xml:space="preserve">on March </w:t>
      </w:r>
      <w:r w:rsidR="008053FB">
        <w:t>17</w:t>
      </w:r>
      <w:r w:rsidR="008053FB" w:rsidRPr="008053FB">
        <w:rPr>
          <w:vertAlign w:val="superscript"/>
        </w:rPr>
        <w:t>th</w:t>
      </w:r>
      <w:r w:rsidR="008053FB">
        <w:t xml:space="preserve">.  </w:t>
      </w:r>
    </w:p>
    <w:p w14:paraId="73D5C757" w14:textId="26A9F6CE" w:rsidR="008053FB" w:rsidRPr="008053FB" w:rsidRDefault="008053FB" w:rsidP="006017B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b/>
          <w:bCs/>
        </w:rPr>
      </w:pPr>
      <w:r>
        <w:t>We are visiting with families to determine their level of tolerance and risk</w:t>
      </w:r>
      <w:r w:rsidR="00B0047C">
        <w:t>.</w:t>
      </w:r>
    </w:p>
    <w:p w14:paraId="39E9DD82" w14:textId="616E07D6" w:rsidR="008053FB" w:rsidRPr="008053FB" w:rsidRDefault="008053FB" w:rsidP="006017B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b/>
          <w:bCs/>
        </w:rPr>
      </w:pPr>
      <w:r>
        <w:t xml:space="preserve">We will continue to pay </w:t>
      </w:r>
      <w:r w:rsidR="00B0047C">
        <w:t xml:space="preserve">14 days of </w:t>
      </w:r>
      <w:r>
        <w:t>COVID leave</w:t>
      </w:r>
      <w:r w:rsidR="00B0047C">
        <w:t xml:space="preserve"> for COVID related </w:t>
      </w:r>
      <w:proofErr w:type="gramStart"/>
      <w:r w:rsidR="00B0047C">
        <w:t>events;</w:t>
      </w:r>
      <w:proofErr w:type="gramEnd"/>
      <w:r w:rsidR="00B0047C">
        <w:t xml:space="preserve"> testing positive or being in close contact with a positive person.</w:t>
      </w:r>
    </w:p>
    <w:p w14:paraId="0668EA9F" w14:textId="2D8C0420" w:rsidR="00C2632C" w:rsidRPr="00C2632C" w:rsidRDefault="008053FB" w:rsidP="00152056">
      <w:pPr>
        <w:pStyle w:val="ListParagraph"/>
        <w:numPr>
          <w:ilvl w:val="0"/>
          <w:numId w:val="3"/>
        </w:numPr>
        <w:spacing w:after="100" w:afterAutospacing="1"/>
        <w:rPr>
          <w:rFonts w:cs="Arial"/>
          <w:b/>
          <w:bCs/>
          <w:color w:val="000000"/>
          <w:sz w:val="22"/>
        </w:rPr>
      </w:pPr>
      <w:r>
        <w:t xml:space="preserve">We encourage all our employees to consider </w:t>
      </w:r>
      <w:r w:rsidR="00B0047C">
        <w:t>vaccinations.</w:t>
      </w:r>
      <w:r w:rsidR="00C2632C">
        <w:t xml:space="preserve">  </w:t>
      </w:r>
      <w:r w:rsidR="00C2632C" w:rsidRPr="00C2632C">
        <w:rPr>
          <w:rFonts w:cs="Arial"/>
          <w:b/>
          <w:bCs/>
          <w:color w:val="000000"/>
          <w:sz w:val="22"/>
        </w:rPr>
        <w:t xml:space="preserve">Per CDC: </w:t>
      </w:r>
      <w:r w:rsidR="00C2632C" w:rsidRPr="00C2632C">
        <w:rPr>
          <w:rFonts w:cs="Arial"/>
          <w:b/>
          <w:bCs/>
          <w:color w:val="000000"/>
          <w:sz w:val="22"/>
        </w:rPr>
        <w:t>A person is considered fully vaccinated two weeks after receiving the last required dose of vaccine. Although vaccinations are accelerating, CDC estimates that just 9.2% of the U.S. population has been fully vaccinated with a COVID-19 vaccine that the FDA has authorized for emergency use.</w:t>
      </w:r>
    </w:p>
    <w:p w14:paraId="70DFFBFB" w14:textId="12DA74D8" w:rsidR="00C2632C" w:rsidRDefault="00C2632C" w:rsidP="001E47EF">
      <w:pPr>
        <w:spacing w:before="100" w:beforeAutospacing="1" w:after="100" w:afterAutospacing="1"/>
      </w:pPr>
      <w:r>
        <w:t xml:space="preserve">Please let your lead supervisor know if you need help getting on the schedule to get your vaccine.  There are opportunities through clinics, pharmacies and SWDHU.  </w:t>
      </w:r>
    </w:p>
    <w:p w14:paraId="73EC1736" w14:textId="0C388F59" w:rsidR="001E47EF" w:rsidRPr="00C2632C" w:rsidRDefault="001E47EF" w:rsidP="001E47EF">
      <w:pPr>
        <w:spacing w:before="100" w:beforeAutospacing="1" w:after="100" w:afterAutospacing="1"/>
        <w:rPr>
          <w:i/>
          <w:iCs/>
          <w:u w:val="single"/>
        </w:rPr>
      </w:pPr>
      <w:r w:rsidRPr="00C2632C">
        <w:rPr>
          <w:i/>
          <w:iCs/>
          <w:u w:val="single"/>
        </w:rPr>
        <w:t xml:space="preserve">Thank you for all your work to keep people safe.  We look forward to a time when there will be fewer restrictions.  We are just not there yet.  </w:t>
      </w:r>
    </w:p>
    <w:p w14:paraId="1568900F" w14:textId="676B4E89" w:rsidR="001E47EF" w:rsidRDefault="001E47EF" w:rsidP="001E47EF">
      <w:pPr>
        <w:spacing w:before="100" w:beforeAutospacing="1" w:after="100" w:afterAutospacing="1"/>
      </w:pPr>
    </w:p>
    <w:sectPr w:rsidR="001E4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52C"/>
    <w:multiLevelType w:val="hybridMultilevel"/>
    <w:tmpl w:val="E45C2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2FC6"/>
    <w:multiLevelType w:val="hybridMultilevel"/>
    <w:tmpl w:val="A20AEB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54045"/>
    <w:multiLevelType w:val="multilevel"/>
    <w:tmpl w:val="CFB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E0"/>
    <w:rsid w:val="001E47EF"/>
    <w:rsid w:val="006017B6"/>
    <w:rsid w:val="008053FB"/>
    <w:rsid w:val="00A456AD"/>
    <w:rsid w:val="00B0047C"/>
    <w:rsid w:val="00BE07E0"/>
    <w:rsid w:val="00C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A4C0"/>
  <w15:chartTrackingRefBased/>
  <w15:docId w15:val="{CB031B5B-F81C-46E8-B34F-DF5978CC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07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17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632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dc.gov/coronavirus/2019-ncov/vaccines/fully-vaccinated-guidan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Anderson</dc:creator>
  <cp:keywords/>
  <dc:description/>
  <cp:lastModifiedBy>Mary Anderson</cp:lastModifiedBy>
  <cp:revision>3</cp:revision>
  <dcterms:created xsi:type="dcterms:W3CDTF">2021-03-10T14:10:00Z</dcterms:created>
  <dcterms:modified xsi:type="dcterms:W3CDTF">2021-03-10T14:59:00Z</dcterms:modified>
</cp:coreProperties>
</file>