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91A63" w14:textId="3A47B0E1" w:rsidR="00453742" w:rsidRDefault="00453742">
      <w:bookmarkStart w:id="0" w:name="_Hlk52583098"/>
      <w:r>
        <w:t>Hi everyone,</w:t>
      </w:r>
    </w:p>
    <w:p w14:paraId="6B598805" w14:textId="77777777" w:rsidR="00453742" w:rsidRDefault="00453742"/>
    <w:p w14:paraId="6ADD2C1D" w14:textId="0E0D4E75" w:rsidR="00E42E0D" w:rsidRDefault="00453742" w:rsidP="00E42E0D">
      <w:r>
        <w:t xml:space="preserve">We continue to wrestle with COVID increases in Stark County.  </w:t>
      </w:r>
      <w:r w:rsidR="00D2176C">
        <w:t>Here is the latest update:</w:t>
      </w:r>
    </w:p>
    <w:p w14:paraId="22275220" w14:textId="523B04BB" w:rsidR="007F2B2C" w:rsidRDefault="00991C8C" w:rsidP="00D2176C">
      <w:pPr>
        <w:pStyle w:val="ListParagraph"/>
        <w:numPr>
          <w:ilvl w:val="0"/>
          <w:numId w:val="6"/>
        </w:numPr>
      </w:pPr>
      <w:r>
        <w:t>So far, s</w:t>
      </w:r>
      <w:r w:rsidR="007F2B2C">
        <w:t xml:space="preserve">everal people supported tested positive for CORONA Virus.  </w:t>
      </w:r>
      <w:r w:rsidR="00E42E0D">
        <w:t>One person that we support residentially and several people who attend the Day Supports Program.  No deaths.</w:t>
      </w:r>
    </w:p>
    <w:p w14:paraId="529DE561" w14:textId="0E75AB75" w:rsidR="00E42E0D" w:rsidRDefault="00E42E0D" w:rsidP="00D2176C">
      <w:pPr>
        <w:pStyle w:val="ListParagraph"/>
        <w:ind w:left="0"/>
      </w:pPr>
    </w:p>
    <w:p w14:paraId="533F6C96" w14:textId="151E7919" w:rsidR="00E42E0D" w:rsidRDefault="00E42E0D" w:rsidP="00D2176C">
      <w:pPr>
        <w:pStyle w:val="ListParagraph"/>
        <w:numPr>
          <w:ilvl w:val="0"/>
          <w:numId w:val="6"/>
        </w:numPr>
      </w:pPr>
      <w:r>
        <w:t xml:space="preserve">There have been many employees </w:t>
      </w:r>
      <w:r w:rsidR="003E61B0" w:rsidRPr="00222A84">
        <w:t xml:space="preserve">throughout the agency as well as family members of employees </w:t>
      </w:r>
      <w:r>
        <w:t>who have tested positive.</w:t>
      </w:r>
    </w:p>
    <w:p w14:paraId="0BB95F2D" w14:textId="6184F413" w:rsidR="00E42E0D" w:rsidRDefault="00E42E0D" w:rsidP="00D2176C">
      <w:pPr>
        <w:pStyle w:val="ListParagraph"/>
        <w:ind w:left="0"/>
      </w:pPr>
    </w:p>
    <w:p w14:paraId="66CEAE0B" w14:textId="120007E0" w:rsidR="00D2176C" w:rsidRDefault="00E42E0D" w:rsidP="00D2176C">
      <w:pPr>
        <w:pStyle w:val="ListParagraph"/>
        <w:numPr>
          <w:ilvl w:val="0"/>
          <w:numId w:val="6"/>
        </w:numPr>
      </w:pPr>
      <w:r>
        <w:t>We are</w:t>
      </w:r>
      <w:r w:rsidR="00D2176C">
        <w:t xml:space="preserve"> working through each scenario case </w:t>
      </w:r>
      <w:r w:rsidR="00222A84">
        <w:t>by case</w:t>
      </w:r>
      <w:r w:rsidR="00D2176C">
        <w:t xml:space="preserve">.  </w:t>
      </w:r>
    </w:p>
    <w:p w14:paraId="0D06ECAD" w14:textId="77777777" w:rsidR="00D2176C" w:rsidRDefault="00D2176C" w:rsidP="007F2B2C">
      <w:pPr>
        <w:pStyle w:val="ListParagraph"/>
      </w:pPr>
    </w:p>
    <w:p w14:paraId="1FD7054E" w14:textId="59D0A049" w:rsidR="00D2176C" w:rsidRPr="00D2176C" w:rsidRDefault="00D2176C" w:rsidP="00D2176C">
      <w:pPr>
        <w:rPr>
          <w:b/>
          <w:bCs/>
          <w:i/>
          <w:iCs/>
          <w:u w:val="single"/>
        </w:rPr>
      </w:pPr>
      <w:r w:rsidRPr="00D2176C">
        <w:rPr>
          <w:b/>
          <w:bCs/>
          <w:i/>
          <w:iCs/>
          <w:u w:val="single"/>
        </w:rPr>
        <w:t>To address the increase</w:t>
      </w:r>
      <w:r w:rsidR="00270048">
        <w:rPr>
          <w:b/>
          <w:bCs/>
          <w:i/>
          <w:iCs/>
          <w:u w:val="single"/>
        </w:rPr>
        <w:t xml:space="preserve"> in cases in Stark Co</w:t>
      </w:r>
      <w:r w:rsidRPr="00D2176C">
        <w:rPr>
          <w:b/>
          <w:bCs/>
          <w:i/>
          <w:iCs/>
          <w:u w:val="single"/>
        </w:rPr>
        <w:t>, we are:</w:t>
      </w:r>
    </w:p>
    <w:p w14:paraId="4494559E" w14:textId="11D9AD01" w:rsidR="00E42E0D" w:rsidRPr="007F2B2C" w:rsidRDefault="00E42E0D" w:rsidP="00D2176C">
      <w:r>
        <w:t xml:space="preserve"> </w:t>
      </w:r>
    </w:p>
    <w:p w14:paraId="0C8BC24A" w14:textId="28ED22BA" w:rsidR="00453742" w:rsidRDefault="007A2E05" w:rsidP="006A7D26">
      <w:pPr>
        <w:pStyle w:val="ListParagraph"/>
        <w:numPr>
          <w:ilvl w:val="0"/>
          <w:numId w:val="5"/>
        </w:numPr>
        <w:ind w:left="360"/>
      </w:pPr>
      <w:r>
        <w:rPr>
          <w:b/>
          <w:bCs/>
          <w:u w:val="single"/>
        </w:rPr>
        <w:t>T</w:t>
      </w:r>
      <w:r w:rsidR="00453742" w:rsidRPr="00453742">
        <w:rPr>
          <w:b/>
          <w:bCs/>
          <w:u w:val="single"/>
        </w:rPr>
        <w:t>esting</w:t>
      </w:r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 xml:space="preserve">Weekly </w:t>
      </w:r>
      <w:r w:rsidR="00453742">
        <w:t>.</w:t>
      </w:r>
      <w:proofErr w:type="gramEnd"/>
      <w:r w:rsidR="00453742">
        <w:t xml:space="preserve">  </w:t>
      </w:r>
    </w:p>
    <w:p w14:paraId="41F830A4" w14:textId="1225BAC2" w:rsidR="00453742" w:rsidRDefault="00453742" w:rsidP="006A7D26">
      <w:pPr>
        <w:pStyle w:val="ListParagraph"/>
        <w:numPr>
          <w:ilvl w:val="0"/>
          <w:numId w:val="2"/>
        </w:numPr>
        <w:ind w:left="1080"/>
      </w:pPr>
      <w:r>
        <w:t>Friday, October 2</w:t>
      </w:r>
      <w:r w:rsidRPr="00453742">
        <w:rPr>
          <w:vertAlign w:val="superscript"/>
        </w:rPr>
        <w:t>nd</w:t>
      </w:r>
      <w:r>
        <w:t>.</w:t>
      </w:r>
      <w:r w:rsidR="00FF4927">
        <w:t xml:space="preserve"> (completed)</w:t>
      </w:r>
    </w:p>
    <w:p w14:paraId="46E7EF69" w14:textId="398EB1B7" w:rsidR="00453742" w:rsidRDefault="00453742" w:rsidP="006A7D26">
      <w:pPr>
        <w:pStyle w:val="ListParagraph"/>
        <w:numPr>
          <w:ilvl w:val="0"/>
          <w:numId w:val="2"/>
        </w:numPr>
        <w:ind w:left="1080"/>
      </w:pPr>
      <w:r>
        <w:t>Tuesday, October 6</w:t>
      </w:r>
      <w:r w:rsidRPr="00453742">
        <w:rPr>
          <w:vertAlign w:val="superscript"/>
        </w:rPr>
        <w:t>th</w:t>
      </w:r>
      <w:r>
        <w:t xml:space="preserve">.  </w:t>
      </w:r>
      <w:r w:rsidR="00480E57">
        <w:t xml:space="preserve">In Dickinson.  </w:t>
      </w:r>
      <w:r w:rsidR="00530F43">
        <w:rPr>
          <w:b/>
          <w:bCs/>
          <w:color w:val="FF0000"/>
        </w:rPr>
        <w:t xml:space="preserve">We will want to take advantage of the drive through on this day and do influenza vaccines at this same time </w:t>
      </w:r>
      <w:r w:rsidR="00530F43" w:rsidRPr="0008728B">
        <w:rPr>
          <w:b/>
          <w:bCs/>
          <w:color w:val="FF0000"/>
          <w:u w:val="single"/>
        </w:rPr>
        <w:t xml:space="preserve">for those who </w:t>
      </w:r>
      <w:r w:rsidR="00C4503F" w:rsidRPr="0008728B">
        <w:rPr>
          <w:b/>
          <w:bCs/>
          <w:color w:val="FF0000"/>
          <w:u w:val="single"/>
        </w:rPr>
        <w:t>have registered for one</w:t>
      </w:r>
      <w:r w:rsidR="00530F43">
        <w:rPr>
          <w:b/>
          <w:bCs/>
          <w:color w:val="FF0000"/>
        </w:rPr>
        <w:t xml:space="preserve">.  </w:t>
      </w:r>
    </w:p>
    <w:p w14:paraId="0A0E21B5" w14:textId="2BF204BF" w:rsidR="00453742" w:rsidRDefault="00453742" w:rsidP="006A7D26">
      <w:pPr>
        <w:pStyle w:val="ListParagraph"/>
        <w:numPr>
          <w:ilvl w:val="0"/>
          <w:numId w:val="2"/>
        </w:numPr>
        <w:ind w:left="1080"/>
      </w:pPr>
      <w:r>
        <w:t xml:space="preserve">Kirsten is working on getting more dates through the State Health Department.  We will </w:t>
      </w:r>
      <w:r w:rsidR="00FF4927">
        <w:t>give</w:t>
      </w:r>
      <w:r>
        <w:t xml:space="preserve"> as much advanced warning as we can.  </w:t>
      </w:r>
    </w:p>
    <w:p w14:paraId="0A785587" w14:textId="77777777" w:rsidR="00453742" w:rsidRPr="00453742" w:rsidRDefault="00453742" w:rsidP="006A7D26">
      <w:pPr>
        <w:pStyle w:val="ListParagraph"/>
        <w:numPr>
          <w:ilvl w:val="0"/>
          <w:numId w:val="2"/>
        </w:numPr>
        <w:ind w:left="1080"/>
      </w:pPr>
      <w:r>
        <w:rPr>
          <w:b/>
          <w:bCs/>
        </w:rPr>
        <w:t>RATIONALE FOR TESTING:</w:t>
      </w:r>
    </w:p>
    <w:p w14:paraId="6D3660C6" w14:textId="183DB8A9" w:rsidR="00453742" w:rsidRDefault="000F4B6D" w:rsidP="006A7D26">
      <w:pPr>
        <w:pStyle w:val="ListParagraph"/>
        <w:ind w:left="1080"/>
      </w:pPr>
      <w:r>
        <w:t xml:space="preserve">During testing, we </w:t>
      </w:r>
      <w:r w:rsidR="00453742">
        <w:t xml:space="preserve">picked up several asymptomatic employees who </w:t>
      </w:r>
      <w:r w:rsidR="00406B3D">
        <w:t xml:space="preserve">were on shift.  We took them off shift which reduced </w:t>
      </w:r>
      <w:r w:rsidR="00453742">
        <w:t xml:space="preserve">the exposure to coworkers and people supported.  </w:t>
      </w:r>
      <w:r w:rsidR="002A5001">
        <w:t>Thus,</w:t>
      </w:r>
      <w:r w:rsidR="00453742">
        <w:t xml:space="preserve"> a valuable tool!  </w:t>
      </w:r>
    </w:p>
    <w:p w14:paraId="0BF0FA2C" w14:textId="64777D20" w:rsidR="0075114F" w:rsidRDefault="0075114F" w:rsidP="006A7D26">
      <w:pPr>
        <w:pStyle w:val="ListParagraph"/>
        <w:numPr>
          <w:ilvl w:val="0"/>
          <w:numId w:val="2"/>
        </w:numPr>
        <w:ind w:left="1080"/>
      </w:pPr>
      <w:r>
        <w:t>Testing notes:</w:t>
      </w:r>
    </w:p>
    <w:p w14:paraId="5CC01E52" w14:textId="4614BE85" w:rsidR="004D50CF" w:rsidRDefault="004D50CF" w:rsidP="006A7D26">
      <w:pPr>
        <w:pStyle w:val="ListParagraph"/>
        <w:numPr>
          <w:ilvl w:val="0"/>
          <w:numId w:val="4"/>
        </w:numPr>
        <w:ind w:left="1800"/>
      </w:pPr>
      <w:r>
        <w:t xml:space="preserve">With colder weather approaching, we are working on where to </w:t>
      </w:r>
      <w:r w:rsidR="002A5001">
        <w:t xml:space="preserve">relocate the </w:t>
      </w:r>
      <w:r>
        <w:t xml:space="preserve">testing.  </w:t>
      </w:r>
    </w:p>
    <w:p w14:paraId="57080E50" w14:textId="063A8703" w:rsidR="0075114F" w:rsidRDefault="00267050" w:rsidP="006A7D26">
      <w:pPr>
        <w:pStyle w:val="ListParagraph"/>
        <w:numPr>
          <w:ilvl w:val="0"/>
          <w:numId w:val="4"/>
        </w:numPr>
        <w:ind w:left="1800"/>
      </w:pPr>
      <w:r>
        <w:t>Governor’s</w:t>
      </w:r>
      <w:r w:rsidR="001C3BC8">
        <w:t xml:space="preserve"> address</w:t>
      </w:r>
      <w:r w:rsidR="002A5001">
        <w:t xml:space="preserve">ed </w:t>
      </w:r>
      <w:r>
        <w:t xml:space="preserve">ND purchasing </w:t>
      </w:r>
      <w:r w:rsidR="001C3BC8">
        <w:t xml:space="preserve">15-minute COVID tests.  This is being researched for </w:t>
      </w:r>
      <w:r w:rsidR="006D35C1">
        <w:t xml:space="preserve">how </w:t>
      </w:r>
      <w:r w:rsidR="005F1F33">
        <w:t xml:space="preserve">or if is available to </w:t>
      </w:r>
      <w:r w:rsidR="001C3BC8">
        <w:t xml:space="preserve">ABLE.  </w:t>
      </w:r>
    </w:p>
    <w:p w14:paraId="472F3B5F" w14:textId="23080593" w:rsidR="00F55DC2" w:rsidRDefault="00F55DC2" w:rsidP="006A7D26">
      <w:pPr>
        <w:pStyle w:val="ListParagraph"/>
        <w:numPr>
          <w:ilvl w:val="0"/>
          <w:numId w:val="4"/>
        </w:numPr>
        <w:ind w:left="1800"/>
      </w:pPr>
      <w:r>
        <w:t xml:space="preserve">Community testing continues in Dickinson for Tuesday and Wednesdays.  </w:t>
      </w:r>
      <w:r w:rsidR="00991C8C">
        <w:t xml:space="preserve">We prefer that employees test at ABLE </w:t>
      </w:r>
      <w:proofErr w:type="gramStart"/>
      <w:r w:rsidR="00991C8C">
        <w:t>if at all possible</w:t>
      </w:r>
      <w:proofErr w:type="gramEnd"/>
      <w:r w:rsidR="00991C8C">
        <w:t xml:space="preserve">.  Please respond to our text message with testing date/time to confirm your attendance. If using community testing, you must continue to text the nurse hotline on the date you test along with your results when notified. </w:t>
      </w:r>
      <w:r w:rsidR="00C4503F">
        <w:t>701-290-8565</w:t>
      </w:r>
      <w:r w:rsidR="002A5001">
        <w:t xml:space="preserve"> </w:t>
      </w:r>
    </w:p>
    <w:p w14:paraId="446CC313" w14:textId="2E0A2F70" w:rsidR="00F55DC2" w:rsidRPr="00F55DC2" w:rsidRDefault="00F55DC2" w:rsidP="006A7D26">
      <w:pPr>
        <w:pStyle w:val="ListParagraph"/>
        <w:numPr>
          <w:ilvl w:val="0"/>
          <w:numId w:val="5"/>
        </w:numPr>
        <w:ind w:left="360"/>
      </w:pPr>
      <w:r>
        <w:rPr>
          <w:b/>
          <w:bCs/>
          <w:u w:val="single"/>
        </w:rPr>
        <w:t>Protective Eye Wear:</w:t>
      </w:r>
    </w:p>
    <w:p w14:paraId="19277C69" w14:textId="3331E549" w:rsidR="005144D2" w:rsidRDefault="00F55DC2" w:rsidP="006A7D26">
      <w:pPr>
        <w:pStyle w:val="ListParagraph"/>
        <w:ind w:left="360"/>
        <w:rPr>
          <w:color w:val="FF0000"/>
        </w:rPr>
      </w:pPr>
      <w:r>
        <w:t xml:space="preserve">The State Health Department recommends protective </w:t>
      </w:r>
      <w:r w:rsidR="00CE3B3A">
        <w:t xml:space="preserve">eyewear </w:t>
      </w:r>
      <w:r>
        <w:t xml:space="preserve">when you are working with people.  </w:t>
      </w:r>
      <w:r w:rsidR="008E07F9" w:rsidRPr="00697ED2">
        <w:rPr>
          <w:b/>
          <w:bCs/>
          <w:color w:val="FF0000"/>
          <w:u w:val="single"/>
        </w:rPr>
        <w:t xml:space="preserve">This is to protect you </w:t>
      </w:r>
      <w:r w:rsidR="00E734B0">
        <w:rPr>
          <w:b/>
          <w:bCs/>
          <w:color w:val="FF0000"/>
          <w:u w:val="single"/>
        </w:rPr>
        <w:t>(</w:t>
      </w:r>
      <w:r w:rsidR="008E07F9" w:rsidRPr="00697ED2">
        <w:rPr>
          <w:b/>
          <w:bCs/>
          <w:color w:val="FF0000"/>
          <w:u w:val="single"/>
        </w:rPr>
        <w:t>the staff person</w:t>
      </w:r>
      <w:r w:rsidR="00E734B0">
        <w:rPr>
          <w:b/>
          <w:bCs/>
          <w:color w:val="FF0000"/>
          <w:u w:val="single"/>
        </w:rPr>
        <w:t>)</w:t>
      </w:r>
      <w:r w:rsidR="008E07F9" w:rsidRPr="00697ED2">
        <w:rPr>
          <w:b/>
          <w:bCs/>
          <w:color w:val="FF0000"/>
          <w:u w:val="single"/>
        </w:rPr>
        <w:t xml:space="preserve"> should someone you support be positive, and we have not discovered it yet</w:t>
      </w:r>
      <w:r w:rsidR="008E07F9">
        <w:rPr>
          <w:color w:val="FF0000"/>
        </w:rPr>
        <w:t xml:space="preserve">.  </w:t>
      </w:r>
      <w:r>
        <w:t xml:space="preserve">This could be a face shield or the disposable goggles.  </w:t>
      </w:r>
      <w:r w:rsidR="005F0749">
        <w:t>We are implementing eyewear based on</w:t>
      </w:r>
      <w:r w:rsidR="00FF3B0C">
        <w:t xml:space="preserve"> the</w:t>
      </w:r>
      <w:r w:rsidR="005F0749">
        <w:t xml:space="preserve"> recommendation and increase in number of positives.  </w:t>
      </w:r>
    </w:p>
    <w:p w14:paraId="49D794EC" w14:textId="40CD9327" w:rsidR="00A54113" w:rsidRDefault="005144D2" w:rsidP="006A7D26">
      <w:pPr>
        <w:pStyle w:val="ListParagraph"/>
        <w:numPr>
          <w:ilvl w:val="0"/>
          <w:numId w:val="5"/>
        </w:numPr>
        <w:ind w:left="360"/>
      </w:pPr>
      <w:r w:rsidRPr="00991C8C">
        <w:rPr>
          <w:b/>
          <w:bCs/>
          <w:u w:val="single"/>
        </w:rPr>
        <w:t>Staffing</w:t>
      </w:r>
      <w:r w:rsidR="00A54113">
        <w:t xml:space="preserve">.  </w:t>
      </w:r>
      <w:r w:rsidR="00697ED2">
        <w:t>As we said previously, w</w:t>
      </w:r>
      <w:r w:rsidR="00A54113">
        <w:t>e are</w:t>
      </w:r>
      <w:r>
        <w:t xml:space="preserve"> handling staffing on a case by case basis.  </w:t>
      </w:r>
    </w:p>
    <w:p w14:paraId="1BD4E284" w14:textId="1E667A98" w:rsidR="005144D2" w:rsidRDefault="00906D77" w:rsidP="006A7D26">
      <w:pPr>
        <w:pStyle w:val="ListParagraph"/>
        <w:numPr>
          <w:ilvl w:val="0"/>
          <w:numId w:val="7"/>
        </w:numPr>
        <w:ind w:left="1080"/>
      </w:pPr>
      <w:r>
        <w:t xml:space="preserve">We are </w:t>
      </w:r>
      <w:r w:rsidR="002D54A3">
        <w:t xml:space="preserve">adamant about securing more </w:t>
      </w:r>
      <w:r w:rsidR="005144D2">
        <w:t xml:space="preserve">N-95 masks as we may need them in more situations.  For example, depending on the situation, employees who </w:t>
      </w:r>
      <w:r w:rsidR="005144D2">
        <w:lastRenderedPageBreak/>
        <w:t>have been exposed but are asymptomatic may be</w:t>
      </w:r>
      <w:r w:rsidR="004C5813">
        <w:t xml:space="preserve"> </w:t>
      </w:r>
      <w:r w:rsidR="00991C8C">
        <w:t xml:space="preserve">asked to </w:t>
      </w:r>
      <w:r w:rsidR="004C5813">
        <w:t>work</w:t>
      </w:r>
      <w:r w:rsidR="005144D2">
        <w:t xml:space="preserve"> using </w:t>
      </w:r>
      <w:r w:rsidR="00A54113">
        <w:t xml:space="preserve">increased </w:t>
      </w:r>
      <w:r w:rsidR="005144D2">
        <w:t xml:space="preserve">PPE including a N-95 mask and they may be tested more frequently.  </w:t>
      </w:r>
      <w:r w:rsidR="002D54A3">
        <w:rPr>
          <w:b/>
          <w:bCs/>
        </w:rPr>
        <w:t xml:space="preserve">We are concerned about how to cover all the staffing interruptions!  </w:t>
      </w:r>
    </w:p>
    <w:p w14:paraId="795343DC" w14:textId="3A02D3A0" w:rsidR="00526A5B" w:rsidRDefault="00526A5B" w:rsidP="006A7D26">
      <w:pPr>
        <w:pStyle w:val="ListParagraph"/>
        <w:numPr>
          <w:ilvl w:val="0"/>
          <w:numId w:val="7"/>
        </w:numPr>
        <w:ind w:left="1080"/>
      </w:pPr>
      <w:r>
        <w:t xml:space="preserve">We </w:t>
      </w:r>
      <w:r w:rsidR="00697ED2">
        <w:t xml:space="preserve">continue with the same precautions: </w:t>
      </w:r>
    </w:p>
    <w:p w14:paraId="7CA2765C" w14:textId="509B3082" w:rsidR="00846E8B" w:rsidRPr="00697ED2" w:rsidRDefault="00846E8B" w:rsidP="006A7D26">
      <w:pPr>
        <w:pStyle w:val="ListParagraph"/>
        <w:numPr>
          <w:ilvl w:val="0"/>
          <w:numId w:val="8"/>
        </w:numPr>
        <w:ind w:left="1800"/>
      </w:pPr>
      <w:r w:rsidRPr="00846E8B">
        <w:rPr>
          <w:u w:val="single"/>
        </w:rPr>
        <w:t>Please avoid large groups</w:t>
      </w:r>
      <w:r>
        <w:t xml:space="preserve">.  If you are a participant in weddings, </w:t>
      </w:r>
      <w:proofErr w:type="gramStart"/>
      <w:r>
        <w:t>funerals</w:t>
      </w:r>
      <w:proofErr w:type="gramEnd"/>
      <w:r>
        <w:t xml:space="preserve"> or other gatherings, </w:t>
      </w:r>
      <w:r w:rsidR="008E07F9" w:rsidRPr="000B2189">
        <w:rPr>
          <w:b/>
          <w:bCs/>
          <w:color w:val="FF0000"/>
          <w:u w:val="single"/>
        </w:rPr>
        <w:t>I strongly urge you to wear a mask</w:t>
      </w:r>
      <w:r w:rsidR="008E07F9">
        <w:rPr>
          <w:color w:val="FF0000"/>
        </w:rPr>
        <w:t>.</w:t>
      </w:r>
      <w:r>
        <w:t xml:space="preserve">  Take note of others who might have symptoms.  Keep a careful watch on your own symptoms post event. </w:t>
      </w:r>
      <w:r w:rsidR="008E07F9" w:rsidRPr="00697ED2">
        <w:t>Check your temp at least daily. Pay attention to the “little symptoms” like a nagging scratchy throat, increased tiredness, or congestion</w:t>
      </w:r>
      <w:r w:rsidR="00697ED2">
        <w:t xml:space="preserve">, loss of taste or smell!  </w:t>
      </w:r>
    </w:p>
    <w:p w14:paraId="3FD2BE0F" w14:textId="35D94850" w:rsidR="003E61B0" w:rsidRPr="003E61B0" w:rsidRDefault="003E61B0" w:rsidP="006A7D26">
      <w:pPr>
        <w:pStyle w:val="ListParagraph"/>
        <w:numPr>
          <w:ilvl w:val="0"/>
          <w:numId w:val="8"/>
        </w:numPr>
        <w:ind w:left="1800"/>
      </w:pPr>
      <w:r>
        <w:t xml:space="preserve">Avoid groups that are outside of your norm or typical circle.  Even small groups in casual settings have passed on the virus. </w:t>
      </w:r>
    </w:p>
    <w:p w14:paraId="1C387EC4" w14:textId="218D2BB7" w:rsidR="00846E8B" w:rsidRDefault="00846E8B" w:rsidP="006A7D26">
      <w:pPr>
        <w:pStyle w:val="ListParagraph"/>
        <w:numPr>
          <w:ilvl w:val="0"/>
          <w:numId w:val="8"/>
        </w:numPr>
        <w:ind w:left="1800"/>
      </w:pPr>
      <w:r>
        <w:rPr>
          <w:u w:val="single"/>
        </w:rPr>
        <w:t>Outdoor gatherings</w:t>
      </w:r>
      <w:r w:rsidRPr="00846E8B">
        <w:t>:</w:t>
      </w:r>
      <w:r>
        <w:t xml:space="preserve">  Preferred</w:t>
      </w:r>
      <w:r w:rsidR="00EE64F1">
        <w:t xml:space="preserve"> outdoors</w:t>
      </w:r>
    </w:p>
    <w:p w14:paraId="3AD9CAF1" w14:textId="1D555C17" w:rsidR="00846E8B" w:rsidRDefault="00F47722" w:rsidP="006A7D26">
      <w:pPr>
        <w:pStyle w:val="ListParagraph"/>
        <w:numPr>
          <w:ilvl w:val="0"/>
          <w:numId w:val="8"/>
        </w:numPr>
        <w:ind w:left="1800"/>
      </w:pPr>
      <w:r>
        <w:t>Currently</w:t>
      </w:r>
      <w:r w:rsidR="00760954">
        <w:t xml:space="preserve">, we are paying COVID </w:t>
      </w:r>
      <w:r>
        <w:t>Leave</w:t>
      </w:r>
      <w:r w:rsidR="00E21D3B">
        <w:t xml:space="preserve"> for employees who test positive or quarantined if exposed</w:t>
      </w:r>
      <w:r w:rsidR="00760954">
        <w:t xml:space="preserve">.  This could be subject to change per company finances. Anything past 14 days </w:t>
      </w:r>
      <w:r w:rsidR="00F13459">
        <w:t xml:space="preserve">of COVID </w:t>
      </w:r>
      <w:r w:rsidR="00760954">
        <w:t xml:space="preserve">pay would </w:t>
      </w:r>
      <w:r w:rsidR="00F13459">
        <w:t xml:space="preserve">likely </w:t>
      </w:r>
      <w:r w:rsidR="00760954">
        <w:t xml:space="preserve">revert to </w:t>
      </w:r>
      <w:r w:rsidR="00F13459">
        <w:t xml:space="preserve">our </w:t>
      </w:r>
      <w:r w:rsidR="00760954">
        <w:t xml:space="preserve">regular leave policy.  </w:t>
      </w:r>
      <w:r w:rsidR="0087154C">
        <w:t xml:space="preserve">Please avoid comparing leave scenarios, each is unique.  </w:t>
      </w:r>
    </w:p>
    <w:p w14:paraId="6EBA98DF" w14:textId="205CB859" w:rsidR="00E734B0" w:rsidRDefault="00E734B0" w:rsidP="00E734B0"/>
    <w:p w14:paraId="2018FE0F" w14:textId="10E5BB85" w:rsidR="00E734B0" w:rsidRPr="005144D2" w:rsidRDefault="00E734B0" w:rsidP="00E734B0">
      <w:r>
        <w:t>I thank you for all that you are doing and your continued dedication to ABLE and the people you support.  -Mary Anderson, Executive Director</w:t>
      </w:r>
      <w:bookmarkEnd w:id="0"/>
    </w:p>
    <w:sectPr w:rsidR="00E734B0" w:rsidRPr="00514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B75AA"/>
    <w:multiLevelType w:val="hybridMultilevel"/>
    <w:tmpl w:val="1B7A88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9087E"/>
    <w:multiLevelType w:val="hybridMultilevel"/>
    <w:tmpl w:val="2EE449E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CB77FA"/>
    <w:multiLevelType w:val="hybridMultilevel"/>
    <w:tmpl w:val="F078C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C1C52"/>
    <w:multiLevelType w:val="hybridMultilevel"/>
    <w:tmpl w:val="0664A920"/>
    <w:lvl w:ilvl="0" w:tplc="40BAB1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501A7A"/>
    <w:multiLevelType w:val="hybridMultilevel"/>
    <w:tmpl w:val="14BE0C0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F72521"/>
    <w:multiLevelType w:val="hybridMultilevel"/>
    <w:tmpl w:val="B7245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F00AE"/>
    <w:multiLevelType w:val="hybridMultilevel"/>
    <w:tmpl w:val="F364DE0E"/>
    <w:lvl w:ilvl="0" w:tplc="B232B7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FBB773E"/>
    <w:multiLevelType w:val="hybridMultilevel"/>
    <w:tmpl w:val="A712E4F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42"/>
    <w:rsid w:val="0008728B"/>
    <w:rsid w:val="000B2189"/>
    <w:rsid w:val="000F4B6D"/>
    <w:rsid w:val="001C3BC8"/>
    <w:rsid w:val="00222A84"/>
    <w:rsid w:val="00267050"/>
    <w:rsid w:val="00270048"/>
    <w:rsid w:val="002A5001"/>
    <w:rsid w:val="002D54A3"/>
    <w:rsid w:val="003E61B0"/>
    <w:rsid w:val="00406B3D"/>
    <w:rsid w:val="00453742"/>
    <w:rsid w:val="004710BF"/>
    <w:rsid w:val="00480E57"/>
    <w:rsid w:val="00493165"/>
    <w:rsid w:val="004A4D00"/>
    <w:rsid w:val="004C5813"/>
    <w:rsid w:val="004D50CF"/>
    <w:rsid w:val="005144D2"/>
    <w:rsid w:val="00526A5B"/>
    <w:rsid w:val="00530F43"/>
    <w:rsid w:val="005C1A8A"/>
    <w:rsid w:val="005F0749"/>
    <w:rsid w:val="005F1F33"/>
    <w:rsid w:val="00697ED2"/>
    <w:rsid w:val="006A7D26"/>
    <w:rsid w:val="006B2049"/>
    <w:rsid w:val="006D35C1"/>
    <w:rsid w:val="0075114F"/>
    <w:rsid w:val="00760954"/>
    <w:rsid w:val="007A2E05"/>
    <w:rsid w:val="007F2B2C"/>
    <w:rsid w:val="00846E8B"/>
    <w:rsid w:val="0087154C"/>
    <w:rsid w:val="008E07F9"/>
    <w:rsid w:val="00906D77"/>
    <w:rsid w:val="00991C8C"/>
    <w:rsid w:val="00A456AD"/>
    <w:rsid w:val="00A54113"/>
    <w:rsid w:val="00C4503F"/>
    <w:rsid w:val="00CE3B3A"/>
    <w:rsid w:val="00D2176C"/>
    <w:rsid w:val="00DE2FD5"/>
    <w:rsid w:val="00E21D3B"/>
    <w:rsid w:val="00E42E0D"/>
    <w:rsid w:val="00E734B0"/>
    <w:rsid w:val="00EE64F1"/>
    <w:rsid w:val="00F13459"/>
    <w:rsid w:val="00F47722"/>
    <w:rsid w:val="00F55DC2"/>
    <w:rsid w:val="00FF3B0C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0905"/>
  <w15:chartTrackingRefBased/>
  <w15:docId w15:val="{9B7E5F0A-1BAA-4BB6-9A88-DCC3334A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D3A0-07FB-45F5-80F6-8DD5BB00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Anderson</dc:creator>
  <cp:keywords/>
  <dc:description/>
  <cp:lastModifiedBy>Janelle Stoneking</cp:lastModifiedBy>
  <cp:revision>2</cp:revision>
  <cp:lastPrinted>2020-10-05T15:07:00Z</cp:lastPrinted>
  <dcterms:created xsi:type="dcterms:W3CDTF">2020-10-05T15:11:00Z</dcterms:created>
  <dcterms:modified xsi:type="dcterms:W3CDTF">2020-10-05T15:11:00Z</dcterms:modified>
</cp:coreProperties>
</file>